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4.jpg" ContentType="image/pn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0DA32" w14:textId="0802C8BA" w:rsidR="00CF2DE0" w:rsidRPr="00CF2DE0" w:rsidRDefault="00CF2DE0" w:rsidP="00CF2DE0">
      <w:pPr>
        <w:spacing w:after="0" w:line="276" w:lineRule="auto"/>
        <w:ind w:left="0" w:right="-96"/>
        <w:rPr>
          <w:rFonts w:eastAsia="Tahoma"/>
          <w:b/>
          <w:color w:val="0070C0"/>
          <w:sz w:val="24"/>
          <w:szCs w:val="24"/>
        </w:rPr>
      </w:pPr>
    </w:p>
    <w:p w14:paraId="459F80A3" w14:textId="2BEC9A16" w:rsidR="00CF2DE0" w:rsidRPr="00CF2DE0" w:rsidRDefault="00CF2DE0" w:rsidP="00CF2DE0">
      <w:pPr>
        <w:spacing w:after="0" w:line="276" w:lineRule="auto"/>
        <w:ind w:left="0" w:right="-96"/>
        <w:jc w:val="center"/>
        <w:rPr>
          <w:sz w:val="24"/>
          <w:szCs w:val="24"/>
        </w:rPr>
      </w:pPr>
      <w:bookmarkStart w:id="0" w:name="_Hlk243329397"/>
      <w:bookmarkEnd w:id="0"/>
      <w:r w:rsidRPr="00CF2DE0">
        <w:rPr>
          <w:rFonts w:eastAsia="Tahoma"/>
          <w:b/>
          <w:sz w:val="24"/>
          <w:szCs w:val="24"/>
        </w:rPr>
        <w:t>ПОРЯДОК ПРОВЕДЕНИЯ ОТЧЁТНО-ВЫБОРНОЙ КОНФЕРЕНЦИИ.</w:t>
      </w:r>
    </w:p>
    <w:p w14:paraId="1316CA34" w14:textId="77777777" w:rsidR="00CF2DE0" w:rsidRPr="00CF2DE0" w:rsidRDefault="00CF2DE0" w:rsidP="00CF2DE0">
      <w:pPr>
        <w:spacing w:after="0" w:line="276" w:lineRule="auto"/>
        <w:ind w:left="95" w:right="-96"/>
        <w:jc w:val="center"/>
        <w:rPr>
          <w:sz w:val="24"/>
          <w:szCs w:val="24"/>
        </w:rPr>
      </w:pPr>
      <w:r w:rsidRPr="00CF2DE0">
        <w:rPr>
          <w:rFonts w:eastAsia="Tahoma"/>
          <w:sz w:val="24"/>
          <w:szCs w:val="24"/>
        </w:rPr>
        <w:t xml:space="preserve"> </w:t>
      </w:r>
    </w:p>
    <w:p w14:paraId="6C57F053" w14:textId="7C544B92" w:rsidR="00CF2DE0" w:rsidRPr="00561B05" w:rsidRDefault="00CF2DE0" w:rsidP="00CF2DE0">
      <w:pPr>
        <w:numPr>
          <w:ilvl w:val="0"/>
          <w:numId w:val="3"/>
        </w:numPr>
        <w:spacing w:after="5" w:line="276" w:lineRule="auto"/>
        <w:ind w:right="-96"/>
        <w:rPr>
          <w:rFonts w:asciiTheme="minorHAnsi" w:hAnsiTheme="minorHAnsi" w:cstheme="minorHAnsi"/>
          <w:sz w:val="24"/>
          <w:szCs w:val="24"/>
        </w:rPr>
      </w:pPr>
      <w:r w:rsidRPr="00561B05">
        <w:rPr>
          <w:rFonts w:asciiTheme="minorHAnsi" w:eastAsia="Tahoma" w:hAnsiTheme="minorHAnsi" w:cstheme="minorHAnsi"/>
          <w:sz w:val="24"/>
          <w:szCs w:val="24"/>
        </w:rPr>
        <w:t>Сообщение о явке делегатов и решение вопроса об открытии отчетно-выборной конференции. Зачитывание Правил голосования.</w:t>
      </w:r>
    </w:p>
    <w:p w14:paraId="04AB8C47" w14:textId="044AFFC4" w:rsidR="00CF2DE0" w:rsidRPr="00561B05" w:rsidRDefault="00CF2DE0" w:rsidP="00CF2DE0">
      <w:pPr>
        <w:numPr>
          <w:ilvl w:val="0"/>
          <w:numId w:val="3"/>
        </w:numPr>
        <w:spacing w:after="5" w:line="276" w:lineRule="auto"/>
        <w:ind w:right="-96"/>
        <w:rPr>
          <w:rFonts w:asciiTheme="minorHAnsi" w:hAnsiTheme="minorHAnsi" w:cstheme="minorHAnsi"/>
          <w:sz w:val="24"/>
          <w:szCs w:val="24"/>
        </w:rPr>
      </w:pPr>
      <w:r w:rsidRPr="00561B05">
        <w:rPr>
          <w:rFonts w:asciiTheme="minorHAnsi" w:eastAsia="Tahoma" w:hAnsiTheme="minorHAnsi" w:cstheme="minorHAnsi"/>
          <w:sz w:val="24"/>
          <w:szCs w:val="24"/>
        </w:rPr>
        <w:t>Избрание Председателя и Секретаря отчё</w:t>
      </w:r>
      <w:r w:rsidR="0049014F">
        <w:rPr>
          <w:rFonts w:asciiTheme="minorHAnsi" w:eastAsia="Tahoma" w:hAnsiTheme="minorHAnsi" w:cstheme="minorHAnsi"/>
          <w:sz w:val="24"/>
          <w:szCs w:val="24"/>
        </w:rPr>
        <w:t>т</w:t>
      </w:r>
      <w:r w:rsidRPr="00561B05">
        <w:rPr>
          <w:rFonts w:asciiTheme="minorHAnsi" w:eastAsia="Tahoma" w:hAnsiTheme="minorHAnsi" w:cstheme="minorHAnsi"/>
          <w:sz w:val="24"/>
          <w:szCs w:val="24"/>
        </w:rPr>
        <w:t>но-выборной Конференции.</w:t>
      </w:r>
    </w:p>
    <w:p w14:paraId="44313777" w14:textId="77777777" w:rsidR="00CF2DE0" w:rsidRPr="00561B05" w:rsidRDefault="00CF2DE0" w:rsidP="00CF2DE0">
      <w:pPr>
        <w:numPr>
          <w:ilvl w:val="0"/>
          <w:numId w:val="3"/>
        </w:numPr>
        <w:spacing w:after="5" w:line="276" w:lineRule="auto"/>
        <w:ind w:right="-96"/>
        <w:rPr>
          <w:rFonts w:asciiTheme="minorHAnsi" w:hAnsiTheme="minorHAnsi" w:cstheme="minorHAnsi"/>
          <w:sz w:val="24"/>
          <w:szCs w:val="24"/>
        </w:rPr>
      </w:pPr>
      <w:r w:rsidRPr="00561B05">
        <w:rPr>
          <w:rFonts w:asciiTheme="minorHAnsi" w:eastAsia="Tahoma" w:hAnsiTheme="minorHAnsi" w:cstheme="minorHAnsi"/>
          <w:sz w:val="24"/>
          <w:szCs w:val="24"/>
        </w:rPr>
        <w:t>Избрание мандатной комиссии</w:t>
      </w:r>
    </w:p>
    <w:p w14:paraId="2F29A87F" w14:textId="29FF0D6A" w:rsidR="00CF2DE0" w:rsidRPr="00561B05" w:rsidRDefault="00561B05" w:rsidP="00CF2DE0">
      <w:pPr>
        <w:spacing w:after="227" w:line="276" w:lineRule="auto"/>
        <w:ind w:left="-5" w:right="-96"/>
        <w:rPr>
          <w:rFonts w:asciiTheme="minorHAnsi" w:eastAsia="Tahoma" w:hAnsiTheme="minorHAnsi" w:cstheme="minorHAnsi"/>
          <w:sz w:val="24"/>
          <w:szCs w:val="24"/>
        </w:rPr>
      </w:pPr>
      <w:r w:rsidRPr="00561B05">
        <w:rPr>
          <w:rFonts w:asciiTheme="minorHAnsi" w:eastAsia="Tahoma" w:hAnsiTheme="minorHAnsi" w:cstheme="minorHAnsi"/>
          <w:sz w:val="24"/>
          <w:szCs w:val="24"/>
        </w:rPr>
        <w:t>3а</w:t>
      </w:r>
      <w:r w:rsidR="00CF2DE0" w:rsidRPr="00561B05">
        <w:rPr>
          <w:rFonts w:asciiTheme="minorHAnsi" w:eastAsia="Tahoma" w:hAnsiTheme="minorHAnsi" w:cstheme="minorHAnsi"/>
          <w:sz w:val="24"/>
          <w:szCs w:val="24"/>
        </w:rPr>
        <w:t>.     Избрание счетной комиссии</w:t>
      </w:r>
    </w:p>
    <w:p w14:paraId="6C31E8ED" w14:textId="77777777" w:rsidR="0035518F" w:rsidRPr="00561B05" w:rsidRDefault="0035518F" w:rsidP="0035518F">
      <w:pPr>
        <w:pStyle w:val="a7"/>
        <w:numPr>
          <w:ilvl w:val="0"/>
          <w:numId w:val="5"/>
        </w:numPr>
        <w:spacing w:after="5" w:line="276" w:lineRule="auto"/>
        <w:ind w:right="-96"/>
        <w:rPr>
          <w:rFonts w:cstheme="minorHAnsi"/>
          <w:i/>
          <w:sz w:val="24"/>
          <w:szCs w:val="24"/>
        </w:rPr>
      </w:pPr>
      <w:r w:rsidRPr="00561B05">
        <w:rPr>
          <w:rFonts w:cstheme="minorHAnsi"/>
          <w:i/>
          <w:sz w:val="24"/>
          <w:szCs w:val="24"/>
        </w:rPr>
        <w:t>Мандатная и Счетная комиссии зачитывают Протоколы №1</w:t>
      </w:r>
    </w:p>
    <w:p w14:paraId="51C1AF4D" w14:textId="3329AC44" w:rsidR="0035518F" w:rsidRPr="00561B05" w:rsidRDefault="0035518F" w:rsidP="0035518F">
      <w:pPr>
        <w:pStyle w:val="a7"/>
        <w:numPr>
          <w:ilvl w:val="0"/>
          <w:numId w:val="5"/>
        </w:numPr>
        <w:spacing w:after="5" w:line="276" w:lineRule="auto"/>
        <w:ind w:right="-96"/>
        <w:rPr>
          <w:rFonts w:cstheme="minorHAnsi"/>
          <w:i/>
          <w:sz w:val="24"/>
          <w:szCs w:val="24"/>
        </w:rPr>
      </w:pPr>
      <w:r w:rsidRPr="00561B05">
        <w:rPr>
          <w:rFonts w:cstheme="minorHAnsi"/>
          <w:i/>
          <w:sz w:val="24"/>
          <w:szCs w:val="24"/>
        </w:rPr>
        <w:t xml:space="preserve"> Председатель Мандатной комиссии зачитывает Протоколы №2</w:t>
      </w:r>
    </w:p>
    <w:p w14:paraId="0E6F09B2" w14:textId="77777777" w:rsidR="0035518F" w:rsidRPr="00561B05" w:rsidRDefault="0035518F" w:rsidP="00CF2DE0">
      <w:pPr>
        <w:spacing w:after="227" w:line="276" w:lineRule="auto"/>
        <w:ind w:left="-5" w:right="-96"/>
        <w:rPr>
          <w:rFonts w:asciiTheme="minorHAnsi" w:hAnsiTheme="minorHAnsi" w:cstheme="minorHAnsi"/>
          <w:sz w:val="24"/>
          <w:szCs w:val="24"/>
        </w:rPr>
      </w:pPr>
    </w:p>
    <w:p w14:paraId="54D3BAA5" w14:textId="77777777" w:rsidR="00CF2DE0" w:rsidRPr="00561B05" w:rsidRDefault="00CF2DE0" w:rsidP="00CF2DE0">
      <w:pPr>
        <w:numPr>
          <w:ilvl w:val="0"/>
          <w:numId w:val="3"/>
        </w:numPr>
        <w:spacing w:after="5" w:line="276" w:lineRule="auto"/>
        <w:ind w:right="-96"/>
        <w:rPr>
          <w:rFonts w:asciiTheme="minorHAnsi" w:hAnsiTheme="minorHAnsi" w:cstheme="minorHAnsi"/>
          <w:sz w:val="24"/>
          <w:szCs w:val="24"/>
        </w:rPr>
      </w:pPr>
      <w:r w:rsidRPr="00561B05">
        <w:rPr>
          <w:rFonts w:asciiTheme="minorHAnsi" w:eastAsia="Tahoma" w:hAnsiTheme="minorHAnsi" w:cstheme="minorHAnsi"/>
          <w:sz w:val="24"/>
          <w:szCs w:val="24"/>
        </w:rPr>
        <w:t>Утверждение повестки дня, регламента</w:t>
      </w:r>
      <w:r w:rsidR="00441C5D" w:rsidRPr="00561B05">
        <w:rPr>
          <w:rFonts w:asciiTheme="minorHAnsi" w:eastAsia="Tahoma" w:hAnsiTheme="minorHAnsi" w:cstheme="minorHAnsi"/>
          <w:sz w:val="24"/>
          <w:szCs w:val="24"/>
        </w:rPr>
        <w:t>,</w:t>
      </w:r>
      <w:r w:rsidRPr="00561B05">
        <w:rPr>
          <w:rFonts w:asciiTheme="minorHAnsi" w:eastAsia="Tahoma" w:hAnsiTheme="minorHAnsi" w:cstheme="minorHAnsi"/>
          <w:sz w:val="24"/>
          <w:szCs w:val="24"/>
        </w:rPr>
        <w:t xml:space="preserve"> </w:t>
      </w:r>
      <w:r w:rsidR="00441C5D" w:rsidRPr="00561B05">
        <w:rPr>
          <w:rFonts w:asciiTheme="minorHAnsi" w:eastAsia="Tahoma" w:hAnsiTheme="minorHAnsi" w:cstheme="minorHAnsi"/>
          <w:sz w:val="24"/>
          <w:szCs w:val="24"/>
        </w:rPr>
        <w:t>специальных процедур</w:t>
      </w:r>
      <w:r w:rsidRPr="00561B05">
        <w:rPr>
          <w:rFonts w:asciiTheme="minorHAnsi" w:eastAsia="Tahoma" w:hAnsiTheme="minorHAnsi" w:cstheme="minorHAnsi"/>
          <w:sz w:val="24"/>
          <w:szCs w:val="24"/>
        </w:rPr>
        <w:t xml:space="preserve"> </w:t>
      </w:r>
      <w:r w:rsidR="00441C5D" w:rsidRPr="00561B05">
        <w:rPr>
          <w:rFonts w:asciiTheme="minorHAnsi" w:eastAsia="Tahoma" w:hAnsiTheme="minorHAnsi" w:cstheme="minorHAnsi"/>
          <w:sz w:val="24"/>
          <w:szCs w:val="24"/>
        </w:rPr>
        <w:t xml:space="preserve">и </w:t>
      </w:r>
      <w:r w:rsidRPr="00561B05">
        <w:rPr>
          <w:rFonts w:asciiTheme="minorHAnsi" w:eastAsia="Tahoma" w:hAnsiTheme="minorHAnsi" w:cstheme="minorHAnsi"/>
          <w:sz w:val="24"/>
          <w:szCs w:val="24"/>
        </w:rPr>
        <w:t>правил работы Конференции.</w:t>
      </w:r>
    </w:p>
    <w:p w14:paraId="59AC22A2" w14:textId="77777777" w:rsidR="00CF2DE0" w:rsidRPr="00561B05" w:rsidRDefault="00CF2DE0" w:rsidP="00CF2DE0">
      <w:pPr>
        <w:numPr>
          <w:ilvl w:val="0"/>
          <w:numId w:val="3"/>
        </w:numPr>
        <w:spacing w:after="5" w:line="276" w:lineRule="auto"/>
        <w:ind w:right="-96"/>
        <w:rPr>
          <w:rFonts w:asciiTheme="minorHAnsi" w:hAnsiTheme="minorHAnsi" w:cstheme="minorHAnsi"/>
          <w:sz w:val="24"/>
          <w:szCs w:val="24"/>
        </w:rPr>
      </w:pPr>
      <w:r w:rsidRPr="00561B05">
        <w:rPr>
          <w:rFonts w:asciiTheme="minorHAnsi" w:eastAsia="Tahoma" w:hAnsiTheme="minorHAnsi" w:cstheme="minorHAnsi"/>
          <w:sz w:val="24"/>
          <w:szCs w:val="24"/>
        </w:rPr>
        <w:t>Отчет Президента НКП.</w:t>
      </w:r>
    </w:p>
    <w:p w14:paraId="3BB980C3" w14:textId="06D65282" w:rsidR="00CF2DE0" w:rsidRPr="00561B05" w:rsidRDefault="00CF2DE0" w:rsidP="00561B05">
      <w:pPr>
        <w:pStyle w:val="a7"/>
        <w:numPr>
          <w:ilvl w:val="0"/>
          <w:numId w:val="3"/>
        </w:numPr>
        <w:spacing w:after="5" w:line="276" w:lineRule="auto"/>
        <w:ind w:right="-96"/>
        <w:rPr>
          <w:sz w:val="24"/>
          <w:szCs w:val="24"/>
        </w:rPr>
      </w:pPr>
      <w:r w:rsidRPr="00561B05">
        <w:rPr>
          <w:rFonts w:eastAsia="Tahoma"/>
          <w:sz w:val="24"/>
          <w:szCs w:val="24"/>
        </w:rPr>
        <w:t>Отчет ревизионной комиссии.</w:t>
      </w:r>
    </w:p>
    <w:p w14:paraId="568D7F7F" w14:textId="77777777" w:rsidR="00CF2DE0" w:rsidRPr="008521F1" w:rsidRDefault="00CF2DE0" w:rsidP="00CF2DE0">
      <w:pPr>
        <w:spacing w:after="5" w:line="276" w:lineRule="auto"/>
        <w:ind w:left="-5" w:right="-96"/>
        <w:rPr>
          <w:rFonts w:asciiTheme="minorHAnsi" w:hAnsiTheme="minorHAnsi" w:cstheme="minorHAnsi"/>
          <w:sz w:val="24"/>
          <w:szCs w:val="24"/>
        </w:rPr>
      </w:pPr>
      <w:r w:rsidRPr="008521F1">
        <w:rPr>
          <w:rFonts w:asciiTheme="minorHAnsi" w:eastAsia="Tahoma" w:hAnsiTheme="minorHAnsi" w:cstheme="minorHAnsi"/>
          <w:sz w:val="24"/>
          <w:szCs w:val="24"/>
        </w:rPr>
        <w:t>7а.    Вопросы докладчикам: Президенту, Ревизору.</w:t>
      </w:r>
    </w:p>
    <w:p w14:paraId="0D610FFE" w14:textId="7186558A" w:rsidR="00CF2DE0" w:rsidRPr="008521F1" w:rsidRDefault="00CF2DE0" w:rsidP="00CF2DE0">
      <w:pPr>
        <w:spacing w:after="5" w:line="276" w:lineRule="auto"/>
        <w:ind w:left="-5" w:right="-96"/>
        <w:rPr>
          <w:rFonts w:asciiTheme="minorHAnsi" w:eastAsia="Tahoma" w:hAnsiTheme="minorHAnsi" w:cstheme="minorHAnsi"/>
          <w:sz w:val="24"/>
          <w:szCs w:val="24"/>
        </w:rPr>
      </w:pPr>
      <w:r w:rsidRPr="008521F1">
        <w:rPr>
          <w:rFonts w:asciiTheme="minorHAnsi" w:eastAsia="Tahoma" w:hAnsiTheme="minorHAnsi" w:cstheme="minorHAnsi"/>
          <w:sz w:val="24"/>
          <w:szCs w:val="24"/>
        </w:rPr>
        <w:t xml:space="preserve">7б.    Обсуждения и предложения </w:t>
      </w:r>
    </w:p>
    <w:p w14:paraId="5FAF497B" w14:textId="77777777" w:rsidR="00CF2DE0" w:rsidRPr="008521F1" w:rsidRDefault="00CF2DE0" w:rsidP="00CF2DE0">
      <w:pPr>
        <w:spacing w:after="5" w:line="276" w:lineRule="auto"/>
        <w:ind w:left="-5" w:right="-96"/>
        <w:rPr>
          <w:rFonts w:asciiTheme="minorHAnsi" w:hAnsiTheme="minorHAnsi" w:cstheme="minorHAnsi"/>
          <w:sz w:val="24"/>
          <w:szCs w:val="24"/>
        </w:rPr>
      </w:pPr>
      <w:r w:rsidRPr="008521F1">
        <w:rPr>
          <w:rFonts w:asciiTheme="minorHAnsi" w:eastAsia="Tahoma" w:hAnsiTheme="minorHAnsi" w:cstheme="minorHAnsi"/>
          <w:sz w:val="24"/>
          <w:szCs w:val="24"/>
        </w:rPr>
        <w:t>7в.     Заключительное слово докладчиков.</w:t>
      </w:r>
    </w:p>
    <w:p w14:paraId="62A2D517" w14:textId="35565692" w:rsidR="00CF2DE0" w:rsidRPr="008521F1" w:rsidRDefault="008521F1" w:rsidP="008521F1">
      <w:pPr>
        <w:pStyle w:val="a7"/>
        <w:numPr>
          <w:ilvl w:val="0"/>
          <w:numId w:val="10"/>
        </w:numPr>
        <w:spacing w:after="5" w:line="276" w:lineRule="auto"/>
        <w:ind w:left="426" w:right="-96" w:hanging="426"/>
        <w:rPr>
          <w:rFonts w:cstheme="minorHAnsi"/>
          <w:sz w:val="24"/>
          <w:szCs w:val="24"/>
        </w:rPr>
      </w:pPr>
      <w:r w:rsidRPr="008521F1">
        <w:rPr>
          <w:rFonts w:eastAsia="Tahoma" w:cstheme="minorHAnsi"/>
          <w:sz w:val="24"/>
          <w:szCs w:val="24"/>
        </w:rPr>
        <w:t>П</w:t>
      </w:r>
      <w:r w:rsidR="00CF2DE0" w:rsidRPr="008521F1">
        <w:rPr>
          <w:rFonts w:eastAsia="Tahoma" w:cstheme="minorHAnsi"/>
          <w:sz w:val="24"/>
          <w:szCs w:val="24"/>
        </w:rPr>
        <w:t>ринятие оценки по работе НКП.</w:t>
      </w:r>
    </w:p>
    <w:p w14:paraId="1BD5B24B" w14:textId="5146DAF2" w:rsidR="00CF2DE0" w:rsidRPr="008521F1" w:rsidRDefault="00CF2DE0" w:rsidP="008521F1">
      <w:pPr>
        <w:pStyle w:val="a7"/>
        <w:numPr>
          <w:ilvl w:val="0"/>
          <w:numId w:val="4"/>
        </w:numPr>
        <w:spacing w:after="5" w:line="276" w:lineRule="auto"/>
        <w:ind w:right="-96"/>
        <w:rPr>
          <w:rFonts w:cstheme="minorHAnsi"/>
          <w:sz w:val="24"/>
          <w:szCs w:val="24"/>
        </w:rPr>
      </w:pPr>
      <w:r w:rsidRPr="008521F1">
        <w:rPr>
          <w:rFonts w:eastAsia="Tahoma" w:cstheme="minorHAnsi"/>
          <w:sz w:val="24"/>
          <w:szCs w:val="24"/>
        </w:rPr>
        <w:t>Утверждение доклада ревизионной комиссии.</w:t>
      </w:r>
    </w:p>
    <w:p w14:paraId="7025A00A" w14:textId="7CED8009" w:rsidR="00CF2DE0" w:rsidRPr="008521F1" w:rsidRDefault="00CF2DE0" w:rsidP="008521F1">
      <w:pPr>
        <w:pStyle w:val="a7"/>
        <w:numPr>
          <w:ilvl w:val="0"/>
          <w:numId w:val="4"/>
        </w:numPr>
        <w:spacing w:after="5" w:line="276" w:lineRule="auto"/>
        <w:ind w:right="-96"/>
        <w:rPr>
          <w:rFonts w:cstheme="minorHAnsi"/>
          <w:sz w:val="24"/>
          <w:szCs w:val="24"/>
        </w:rPr>
      </w:pPr>
      <w:r w:rsidRPr="008521F1">
        <w:rPr>
          <w:rFonts w:eastAsia="Tahoma" w:cstheme="minorHAnsi"/>
          <w:sz w:val="24"/>
          <w:szCs w:val="24"/>
        </w:rPr>
        <w:t>Принятие постановления.</w:t>
      </w:r>
    </w:p>
    <w:p w14:paraId="6E7993B2" w14:textId="52572A7B" w:rsidR="00CF2DE0" w:rsidRPr="008521F1" w:rsidRDefault="00CF2DE0" w:rsidP="00CF2DE0">
      <w:pPr>
        <w:numPr>
          <w:ilvl w:val="0"/>
          <w:numId w:val="4"/>
        </w:numPr>
        <w:spacing w:after="5" w:line="276" w:lineRule="auto"/>
        <w:ind w:right="-96"/>
        <w:rPr>
          <w:rFonts w:asciiTheme="minorHAnsi" w:hAnsiTheme="minorHAnsi" w:cstheme="minorHAnsi"/>
          <w:sz w:val="24"/>
          <w:szCs w:val="24"/>
        </w:rPr>
      </w:pPr>
      <w:r w:rsidRPr="008521F1">
        <w:rPr>
          <w:rFonts w:asciiTheme="minorHAnsi" w:eastAsia="Tahoma" w:hAnsiTheme="minorHAnsi" w:cstheme="minorHAnsi"/>
          <w:sz w:val="24"/>
          <w:szCs w:val="24"/>
        </w:rPr>
        <w:t>Выборы Президента.</w:t>
      </w:r>
    </w:p>
    <w:p w14:paraId="4923FB71" w14:textId="77777777" w:rsidR="0035518F" w:rsidRPr="008521F1" w:rsidRDefault="0035518F" w:rsidP="0035518F">
      <w:pPr>
        <w:pStyle w:val="a7"/>
        <w:spacing w:after="5" w:line="276" w:lineRule="auto"/>
        <w:ind w:left="341" w:right="-96"/>
        <w:rPr>
          <w:rFonts w:cstheme="minorHAnsi"/>
          <w:i/>
          <w:sz w:val="24"/>
          <w:szCs w:val="24"/>
        </w:rPr>
      </w:pPr>
      <w:r w:rsidRPr="008521F1">
        <w:rPr>
          <w:rFonts w:cstheme="minorHAnsi"/>
          <w:i/>
          <w:sz w:val="24"/>
          <w:szCs w:val="24"/>
        </w:rPr>
        <w:t>- Объявляется перерыв для подсчета голосов</w:t>
      </w:r>
    </w:p>
    <w:p w14:paraId="0471E78F" w14:textId="4BB21E4A" w:rsidR="0035518F" w:rsidRPr="008521F1" w:rsidRDefault="0035518F" w:rsidP="0035518F">
      <w:pPr>
        <w:spacing w:after="5" w:line="276" w:lineRule="auto"/>
        <w:ind w:left="341" w:right="-96"/>
        <w:rPr>
          <w:rFonts w:asciiTheme="minorHAnsi" w:hAnsiTheme="minorHAnsi" w:cstheme="minorHAnsi"/>
          <w:sz w:val="24"/>
          <w:szCs w:val="24"/>
        </w:rPr>
      </w:pPr>
    </w:p>
    <w:p w14:paraId="20CD13B2" w14:textId="66A297A0" w:rsidR="00CF2DE0" w:rsidRPr="008521F1" w:rsidRDefault="00CF2DE0" w:rsidP="00CF2DE0">
      <w:pPr>
        <w:numPr>
          <w:ilvl w:val="0"/>
          <w:numId w:val="4"/>
        </w:numPr>
        <w:spacing w:after="5" w:line="276" w:lineRule="auto"/>
        <w:ind w:right="-96"/>
        <w:rPr>
          <w:rFonts w:asciiTheme="minorHAnsi" w:hAnsiTheme="minorHAnsi" w:cstheme="minorHAnsi"/>
          <w:sz w:val="24"/>
          <w:szCs w:val="24"/>
        </w:rPr>
      </w:pPr>
      <w:r w:rsidRPr="008521F1">
        <w:rPr>
          <w:rFonts w:asciiTheme="minorHAnsi" w:eastAsia="Tahoma" w:hAnsiTheme="minorHAnsi" w:cstheme="minorHAnsi"/>
          <w:sz w:val="24"/>
          <w:szCs w:val="24"/>
        </w:rPr>
        <w:t>Выборы Президиума</w:t>
      </w:r>
    </w:p>
    <w:p w14:paraId="767956B9" w14:textId="2A7E4D83" w:rsidR="0035518F" w:rsidRPr="008521F1" w:rsidRDefault="0035518F" w:rsidP="0035518F">
      <w:pPr>
        <w:spacing w:after="5" w:line="276" w:lineRule="auto"/>
        <w:ind w:left="341" w:right="-96"/>
        <w:rPr>
          <w:rFonts w:asciiTheme="minorHAnsi" w:hAnsiTheme="minorHAnsi" w:cstheme="minorHAnsi"/>
          <w:sz w:val="24"/>
          <w:szCs w:val="24"/>
        </w:rPr>
      </w:pPr>
      <w:r w:rsidRPr="008521F1">
        <w:rPr>
          <w:rFonts w:asciiTheme="minorHAnsi" w:hAnsiTheme="minorHAnsi" w:cstheme="minorHAnsi"/>
          <w:i/>
          <w:sz w:val="24"/>
          <w:szCs w:val="24"/>
        </w:rPr>
        <w:t>-Объявляется перерыв для подсчета голосов</w:t>
      </w:r>
    </w:p>
    <w:p w14:paraId="2800E6DA" w14:textId="0DDDCD4C" w:rsidR="00CF2DE0" w:rsidRPr="008521F1" w:rsidRDefault="00CF2DE0" w:rsidP="0035518F">
      <w:pPr>
        <w:numPr>
          <w:ilvl w:val="0"/>
          <w:numId w:val="4"/>
        </w:numPr>
        <w:spacing w:after="5" w:line="276" w:lineRule="auto"/>
        <w:ind w:right="-96"/>
        <w:rPr>
          <w:rFonts w:asciiTheme="minorHAnsi" w:hAnsiTheme="minorHAnsi" w:cstheme="minorHAnsi"/>
          <w:sz w:val="24"/>
          <w:szCs w:val="24"/>
        </w:rPr>
      </w:pPr>
      <w:r w:rsidRPr="008521F1">
        <w:rPr>
          <w:rFonts w:asciiTheme="minorHAnsi" w:eastAsia="Tahoma" w:hAnsiTheme="minorHAnsi" w:cstheme="minorHAnsi"/>
          <w:sz w:val="24"/>
          <w:szCs w:val="24"/>
        </w:rPr>
        <w:t xml:space="preserve">Выборы Ревизора. </w:t>
      </w:r>
    </w:p>
    <w:p w14:paraId="45A5058C" w14:textId="095FAC7E" w:rsidR="0035518F" w:rsidRDefault="0035518F" w:rsidP="0035518F">
      <w:pPr>
        <w:spacing w:after="5" w:line="276" w:lineRule="auto"/>
        <w:ind w:left="341" w:right="-96"/>
        <w:rPr>
          <w:rFonts w:asciiTheme="minorHAnsi" w:hAnsiTheme="minorHAnsi" w:cstheme="minorHAnsi"/>
          <w:i/>
          <w:sz w:val="24"/>
          <w:szCs w:val="24"/>
        </w:rPr>
      </w:pPr>
      <w:r w:rsidRPr="008521F1">
        <w:rPr>
          <w:rFonts w:asciiTheme="minorHAnsi" w:hAnsiTheme="minorHAnsi" w:cstheme="minorHAnsi"/>
          <w:i/>
          <w:sz w:val="24"/>
          <w:szCs w:val="24"/>
        </w:rPr>
        <w:t>- Объявляется перерыв для подсчета голосов</w:t>
      </w:r>
    </w:p>
    <w:p w14:paraId="1D81F845" w14:textId="3EBEFB63" w:rsidR="00CF2DE0" w:rsidRPr="005D45B5" w:rsidRDefault="00CF2DE0" w:rsidP="005D45B5">
      <w:pPr>
        <w:pStyle w:val="a7"/>
        <w:numPr>
          <w:ilvl w:val="0"/>
          <w:numId w:val="11"/>
        </w:numPr>
        <w:spacing w:after="5" w:line="276" w:lineRule="auto"/>
        <w:ind w:left="426" w:right="-96" w:hanging="426"/>
        <w:rPr>
          <w:rFonts w:eastAsia="Arial" w:cstheme="minorHAnsi"/>
          <w:sz w:val="24"/>
          <w:szCs w:val="24"/>
        </w:rPr>
      </w:pPr>
      <w:r w:rsidRPr="005D45B5">
        <w:rPr>
          <w:rFonts w:eastAsia="Tahoma" w:cstheme="minorHAnsi"/>
          <w:sz w:val="24"/>
          <w:szCs w:val="24"/>
        </w:rPr>
        <w:t>Разное</w:t>
      </w:r>
    </w:p>
    <w:p w14:paraId="1E1E37C0" w14:textId="6A4738E1" w:rsidR="00CF2DE0" w:rsidRPr="005D45B5" w:rsidRDefault="00CF2DE0" w:rsidP="005D45B5">
      <w:pPr>
        <w:pStyle w:val="a7"/>
        <w:numPr>
          <w:ilvl w:val="0"/>
          <w:numId w:val="11"/>
        </w:numPr>
        <w:spacing w:after="5" w:line="276" w:lineRule="auto"/>
        <w:ind w:left="-284" w:right="-96" w:firstLine="284"/>
        <w:rPr>
          <w:rFonts w:cstheme="minorHAnsi"/>
          <w:sz w:val="24"/>
          <w:szCs w:val="24"/>
        </w:rPr>
      </w:pPr>
      <w:r w:rsidRPr="005D45B5">
        <w:rPr>
          <w:rFonts w:eastAsia="Tahoma" w:cstheme="minorHAnsi"/>
          <w:sz w:val="24"/>
          <w:szCs w:val="24"/>
        </w:rPr>
        <w:t xml:space="preserve">Выступление выбранного Президента. (планы) </w:t>
      </w:r>
    </w:p>
    <w:p w14:paraId="084D7B93" w14:textId="10D54B9F" w:rsidR="00CF2DE0" w:rsidRPr="008521F1" w:rsidRDefault="00C156E9" w:rsidP="00CF2DE0">
      <w:pPr>
        <w:spacing w:after="5" w:line="276" w:lineRule="auto"/>
        <w:ind w:left="-5" w:right="-96"/>
        <w:rPr>
          <w:rFonts w:asciiTheme="minorHAnsi" w:eastAsia="Tahoma" w:hAnsiTheme="minorHAnsi" w:cstheme="minorHAnsi"/>
          <w:sz w:val="24"/>
          <w:szCs w:val="24"/>
        </w:rPr>
      </w:pPr>
      <w:r>
        <w:rPr>
          <w:rFonts w:asciiTheme="minorHAnsi" w:eastAsia="Tahoma" w:hAnsiTheme="minorHAnsi" w:cstheme="minorHAnsi"/>
          <w:sz w:val="24"/>
          <w:szCs w:val="24"/>
        </w:rPr>
        <w:t>16 Закрытие</w:t>
      </w:r>
      <w:r w:rsidR="00CF2DE0" w:rsidRPr="008521F1">
        <w:rPr>
          <w:rFonts w:asciiTheme="minorHAnsi" w:eastAsia="Tahoma" w:hAnsiTheme="minorHAnsi" w:cstheme="minorHAnsi"/>
          <w:sz w:val="24"/>
          <w:szCs w:val="24"/>
        </w:rPr>
        <w:t xml:space="preserve"> конференции.</w:t>
      </w:r>
    </w:p>
    <w:p w14:paraId="1F8A5A12" w14:textId="5D5FAD03" w:rsidR="0035518F" w:rsidRPr="005D45B5" w:rsidRDefault="005D45B5" w:rsidP="008521F1">
      <w:pPr>
        <w:pStyle w:val="a7"/>
        <w:numPr>
          <w:ilvl w:val="0"/>
          <w:numId w:val="5"/>
        </w:numPr>
        <w:spacing w:line="276" w:lineRule="auto"/>
        <w:ind w:left="0" w:right="-96"/>
        <w:jc w:val="center"/>
        <w:rPr>
          <w:rFonts w:cstheme="minorHAnsi"/>
          <w:i/>
          <w:sz w:val="24"/>
          <w:szCs w:val="24"/>
        </w:rPr>
      </w:pPr>
      <w:r>
        <w:rPr>
          <w:rFonts w:cstheme="minorHAnsi"/>
          <w:i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1632D416" wp14:editId="071BA599">
            <wp:simplePos x="0" y="0"/>
            <wp:positionH relativeFrom="column">
              <wp:posOffset>1693545</wp:posOffset>
            </wp:positionH>
            <wp:positionV relativeFrom="paragraph">
              <wp:posOffset>742315</wp:posOffset>
            </wp:positionV>
            <wp:extent cx="1270800" cy="1278000"/>
            <wp:effectExtent l="0" t="0" r="5715" b="0"/>
            <wp:wrapTight wrapText="bothSides">
              <wp:wrapPolygon edited="0">
                <wp:start x="0" y="0"/>
                <wp:lineTo x="0" y="21256"/>
                <wp:lineTo x="21373" y="21256"/>
                <wp:lineTo x="213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800" cy="127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518F" w:rsidRPr="008521F1">
        <w:rPr>
          <w:rFonts w:cstheme="minorHAnsi"/>
          <w:i/>
          <w:sz w:val="24"/>
          <w:szCs w:val="24"/>
        </w:rPr>
        <w:t>После</w:t>
      </w:r>
      <w:r w:rsidR="0035518F" w:rsidRPr="008521F1">
        <w:rPr>
          <w:rFonts w:eastAsia="Calibri" w:cstheme="minorHAnsi"/>
          <w:i/>
          <w:sz w:val="24"/>
          <w:szCs w:val="24"/>
        </w:rPr>
        <w:t xml:space="preserve"> </w:t>
      </w:r>
      <w:r w:rsidR="0035518F" w:rsidRPr="008521F1">
        <w:rPr>
          <w:rFonts w:cstheme="minorHAnsi"/>
          <w:i/>
          <w:sz w:val="24"/>
          <w:szCs w:val="24"/>
        </w:rPr>
        <w:t>подсчета</w:t>
      </w:r>
      <w:r w:rsidR="0035518F" w:rsidRPr="008521F1">
        <w:rPr>
          <w:rFonts w:eastAsia="Calibri" w:cstheme="minorHAnsi"/>
          <w:i/>
          <w:sz w:val="24"/>
          <w:szCs w:val="24"/>
        </w:rPr>
        <w:t xml:space="preserve"> </w:t>
      </w:r>
      <w:r w:rsidR="0035518F" w:rsidRPr="008521F1">
        <w:rPr>
          <w:rFonts w:cstheme="minorHAnsi"/>
          <w:i/>
          <w:sz w:val="24"/>
          <w:szCs w:val="24"/>
        </w:rPr>
        <w:t>голосов счетной</w:t>
      </w:r>
      <w:r w:rsidR="0035518F" w:rsidRPr="008521F1">
        <w:rPr>
          <w:rFonts w:eastAsia="Calibri" w:cstheme="minorHAnsi"/>
          <w:i/>
          <w:sz w:val="24"/>
          <w:szCs w:val="24"/>
        </w:rPr>
        <w:t xml:space="preserve"> </w:t>
      </w:r>
      <w:r w:rsidR="0035518F" w:rsidRPr="008521F1">
        <w:rPr>
          <w:rFonts w:cstheme="minorHAnsi"/>
          <w:i/>
          <w:sz w:val="24"/>
          <w:szCs w:val="24"/>
        </w:rPr>
        <w:t>комиссией</w:t>
      </w:r>
      <w:r w:rsidR="0035518F" w:rsidRPr="008521F1">
        <w:rPr>
          <w:rFonts w:eastAsia="Calibri" w:cstheme="minorHAnsi"/>
          <w:i/>
          <w:sz w:val="24"/>
          <w:szCs w:val="24"/>
        </w:rPr>
        <w:t xml:space="preserve"> и проверки мандатной комиссией, </w:t>
      </w:r>
      <w:r w:rsidR="0035518F" w:rsidRPr="008521F1">
        <w:rPr>
          <w:rFonts w:cstheme="minorHAnsi"/>
          <w:i/>
          <w:sz w:val="24"/>
          <w:szCs w:val="24"/>
        </w:rPr>
        <w:t>зачитывается</w:t>
      </w:r>
      <w:r w:rsidR="0035518F" w:rsidRPr="008521F1">
        <w:rPr>
          <w:rFonts w:eastAsia="Calibri" w:cstheme="minorHAnsi"/>
          <w:i/>
          <w:sz w:val="24"/>
          <w:szCs w:val="24"/>
        </w:rPr>
        <w:t xml:space="preserve"> </w:t>
      </w:r>
      <w:r w:rsidR="0035518F" w:rsidRPr="008521F1">
        <w:rPr>
          <w:rFonts w:cstheme="minorHAnsi"/>
          <w:i/>
          <w:sz w:val="24"/>
          <w:szCs w:val="24"/>
        </w:rPr>
        <w:t>протокол</w:t>
      </w:r>
      <w:r w:rsidR="0035518F" w:rsidRPr="008521F1">
        <w:rPr>
          <w:rFonts w:eastAsia="Calibri" w:cstheme="minorHAnsi"/>
          <w:i/>
          <w:sz w:val="24"/>
          <w:szCs w:val="24"/>
        </w:rPr>
        <w:t xml:space="preserve"> </w:t>
      </w:r>
      <w:r w:rsidR="0035518F" w:rsidRPr="008521F1">
        <w:rPr>
          <w:rFonts w:cstheme="minorHAnsi"/>
          <w:i/>
          <w:sz w:val="24"/>
          <w:szCs w:val="24"/>
        </w:rPr>
        <w:t>№</w:t>
      </w:r>
      <w:r w:rsidR="0035518F" w:rsidRPr="008521F1">
        <w:rPr>
          <w:rFonts w:eastAsia="Calibri" w:cstheme="minorHAnsi"/>
          <w:i/>
          <w:sz w:val="24"/>
          <w:szCs w:val="24"/>
        </w:rPr>
        <w:t xml:space="preserve">2, </w:t>
      </w:r>
      <w:r w:rsidR="0035518F" w:rsidRPr="008521F1">
        <w:rPr>
          <w:rFonts w:cstheme="minorHAnsi"/>
          <w:i/>
          <w:sz w:val="24"/>
          <w:szCs w:val="24"/>
        </w:rPr>
        <w:t>№</w:t>
      </w:r>
      <w:r w:rsidR="0035518F" w:rsidRPr="008521F1">
        <w:rPr>
          <w:rFonts w:eastAsia="Calibri" w:cstheme="minorHAnsi"/>
          <w:i/>
          <w:sz w:val="24"/>
          <w:szCs w:val="24"/>
        </w:rPr>
        <w:t xml:space="preserve">3… (по каждому избираемому </w:t>
      </w:r>
      <w:r w:rsidR="008521F1">
        <w:rPr>
          <w:rFonts w:eastAsia="Calibri" w:cstheme="minorHAnsi"/>
          <w:i/>
          <w:sz w:val="24"/>
          <w:szCs w:val="24"/>
        </w:rPr>
        <w:t>в</w:t>
      </w:r>
      <w:r w:rsidR="0035518F" w:rsidRPr="008521F1">
        <w:rPr>
          <w:rFonts w:eastAsia="Calibri" w:cstheme="minorHAnsi"/>
          <w:i/>
          <w:sz w:val="24"/>
          <w:szCs w:val="24"/>
        </w:rPr>
        <w:t xml:space="preserve"> Уставе вопросах, за которые проводится тайное или поименное голосование) </w:t>
      </w:r>
      <w:r w:rsidR="0035518F" w:rsidRPr="008521F1">
        <w:rPr>
          <w:rFonts w:cstheme="minorHAnsi"/>
          <w:i/>
          <w:sz w:val="24"/>
          <w:szCs w:val="24"/>
        </w:rPr>
        <w:t>с результатами</w:t>
      </w:r>
      <w:r w:rsidR="0035518F" w:rsidRPr="008521F1">
        <w:rPr>
          <w:rFonts w:eastAsia="Calibri" w:cstheme="minorHAnsi"/>
          <w:i/>
          <w:sz w:val="24"/>
          <w:szCs w:val="24"/>
        </w:rPr>
        <w:t xml:space="preserve"> </w:t>
      </w:r>
      <w:r w:rsidR="0035518F" w:rsidRPr="008521F1">
        <w:rPr>
          <w:rFonts w:cstheme="minorHAnsi"/>
          <w:i/>
          <w:sz w:val="24"/>
          <w:szCs w:val="24"/>
        </w:rPr>
        <w:t>голосования</w:t>
      </w:r>
      <w:r w:rsidR="0035518F" w:rsidRPr="008521F1">
        <w:rPr>
          <w:rFonts w:eastAsia="Calibri" w:cstheme="minorHAnsi"/>
          <w:i/>
          <w:sz w:val="24"/>
          <w:szCs w:val="24"/>
        </w:rPr>
        <w:t>.</w:t>
      </w:r>
    </w:p>
    <w:p w14:paraId="4F24CD1D" w14:textId="06B15D94" w:rsidR="005D45B5" w:rsidRDefault="005D45B5" w:rsidP="005D45B5">
      <w:pPr>
        <w:spacing w:line="276" w:lineRule="auto"/>
        <w:ind w:right="-96"/>
        <w:jc w:val="center"/>
        <w:rPr>
          <w:rFonts w:cstheme="minorHAnsi"/>
          <w:sz w:val="24"/>
          <w:szCs w:val="24"/>
        </w:rPr>
      </w:pPr>
    </w:p>
    <w:tbl>
      <w:tblPr>
        <w:tblStyle w:val="a8"/>
        <w:tblpPr w:leftFromText="180" w:rightFromText="180" w:vertAnchor="text" w:horzAnchor="margin" w:tblpXSpec="center" w:tblpY="168"/>
        <w:tblW w:w="1242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3636"/>
      </w:tblGrid>
      <w:tr w:rsidR="005D45B5" w14:paraId="66D6589A" w14:textId="77777777" w:rsidTr="00932937">
        <w:trPr>
          <w:trHeight w:hRule="exact" w:val="567"/>
        </w:trPr>
        <w:tc>
          <w:tcPr>
            <w:tcW w:w="8784" w:type="dxa"/>
            <w:hideMark/>
          </w:tcPr>
          <w:p w14:paraId="44E0E695" w14:textId="0484D6EB" w:rsidR="005D45B5" w:rsidRPr="004A697B" w:rsidRDefault="005D45B5" w:rsidP="00932937">
            <w:pPr>
              <w:tabs>
                <w:tab w:val="left" w:pos="4512"/>
              </w:tabs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7C91F1D" wp14:editId="6DD9BD10">
                  <wp:simplePos x="0" y="0"/>
                  <wp:positionH relativeFrom="column">
                    <wp:posOffset>3926205</wp:posOffset>
                  </wp:positionH>
                  <wp:positionV relativeFrom="paragraph">
                    <wp:posOffset>635</wp:posOffset>
                  </wp:positionV>
                  <wp:extent cx="1539240" cy="348132"/>
                  <wp:effectExtent l="0" t="0" r="3810" b="0"/>
                  <wp:wrapThrough wrapText="bothSides">
                    <wp:wrapPolygon edited="0">
                      <wp:start x="0" y="0"/>
                      <wp:lineTo x="0" y="20102"/>
                      <wp:lineTo x="21386" y="20102"/>
                      <wp:lineTo x="21386" y="0"/>
                      <wp:lineTo x="0" y="0"/>
                    </wp:wrapPolygon>
                  </wp:wrapThrough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240" cy="348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sz w:val="24"/>
                <w:szCs w:val="24"/>
              </w:rPr>
              <w:t xml:space="preserve">                 </w:t>
            </w:r>
            <w:r w:rsidRPr="004A697B">
              <w:rPr>
                <w:bCs/>
                <w:sz w:val="24"/>
                <w:szCs w:val="24"/>
              </w:rPr>
              <w:t>Президент НКП пули</w:t>
            </w:r>
            <w:r w:rsidRPr="004A697B">
              <w:rPr>
                <w:bCs/>
                <w:sz w:val="24"/>
                <w:szCs w:val="24"/>
              </w:rPr>
              <w:tab/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2E1E8A4D" wp14:editId="64AC7B52">
                  <wp:extent cx="1886712" cy="42672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6712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14:paraId="02FAB3F4" w14:textId="77777777" w:rsidR="005D45B5" w:rsidRPr="004A697B" w:rsidRDefault="005D45B5" w:rsidP="00932937">
            <w:pPr>
              <w:rPr>
                <w:bCs/>
                <w:sz w:val="24"/>
                <w:szCs w:val="24"/>
              </w:rPr>
            </w:pPr>
            <w:proofErr w:type="spellStart"/>
            <w:r w:rsidRPr="004A697B">
              <w:rPr>
                <w:bCs/>
                <w:sz w:val="24"/>
                <w:szCs w:val="24"/>
              </w:rPr>
              <w:t>Мурдавлятова</w:t>
            </w:r>
            <w:proofErr w:type="spellEnd"/>
            <w:r w:rsidRPr="004A697B">
              <w:rPr>
                <w:bCs/>
                <w:sz w:val="24"/>
                <w:szCs w:val="24"/>
              </w:rPr>
              <w:t xml:space="preserve"> И.В.</w:t>
            </w:r>
          </w:p>
        </w:tc>
      </w:tr>
      <w:tr w:rsidR="005D45B5" w14:paraId="69E0FFFB" w14:textId="77777777" w:rsidTr="00932937">
        <w:trPr>
          <w:trHeight w:hRule="exact" w:val="567"/>
        </w:trPr>
        <w:tc>
          <w:tcPr>
            <w:tcW w:w="8784" w:type="dxa"/>
            <w:hideMark/>
          </w:tcPr>
          <w:p w14:paraId="4811F84B" w14:textId="19D58E4E" w:rsidR="005D45B5" w:rsidRPr="004A697B" w:rsidRDefault="005D45B5" w:rsidP="0093293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     </w:t>
            </w:r>
            <w:r w:rsidRPr="004A697B">
              <w:rPr>
                <w:bCs/>
                <w:sz w:val="24"/>
                <w:szCs w:val="24"/>
              </w:rPr>
              <w:t xml:space="preserve">Ответственный секретарь                                                          </w:t>
            </w:r>
          </w:p>
        </w:tc>
        <w:tc>
          <w:tcPr>
            <w:tcW w:w="0" w:type="auto"/>
            <w:hideMark/>
          </w:tcPr>
          <w:p w14:paraId="746F38BF" w14:textId="77777777" w:rsidR="005D45B5" w:rsidRPr="004A697B" w:rsidRDefault="005D45B5" w:rsidP="00932937">
            <w:pPr>
              <w:rPr>
                <w:bCs/>
                <w:sz w:val="24"/>
                <w:szCs w:val="24"/>
              </w:rPr>
            </w:pPr>
            <w:r w:rsidRPr="004A697B">
              <w:rPr>
                <w:bCs/>
                <w:sz w:val="24"/>
                <w:szCs w:val="24"/>
              </w:rPr>
              <w:t>Тимофеева М.В.</w:t>
            </w:r>
          </w:p>
        </w:tc>
      </w:tr>
    </w:tbl>
    <w:p w14:paraId="2A4219B4" w14:textId="662CB758" w:rsidR="005D45B5" w:rsidRPr="005D45B5" w:rsidRDefault="005D45B5" w:rsidP="005D45B5">
      <w:pPr>
        <w:spacing w:line="276" w:lineRule="auto"/>
        <w:ind w:right="-96"/>
        <w:jc w:val="center"/>
        <w:rPr>
          <w:rFonts w:cstheme="minorHAnsi"/>
          <w:i/>
          <w:sz w:val="24"/>
          <w:szCs w:val="24"/>
        </w:rPr>
      </w:pPr>
    </w:p>
    <w:sectPr w:rsidR="005D45B5" w:rsidRPr="005D45B5" w:rsidSect="00BE6D9B">
      <w:headerReference w:type="default" r:id="rId10"/>
      <w:footerReference w:type="default" r:id="rId11"/>
      <w:pgSz w:w="11906" w:h="16838"/>
      <w:pgMar w:top="1134" w:right="850" w:bottom="1134" w:left="1701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8FAA6" w14:textId="77777777" w:rsidR="00641D89" w:rsidRDefault="00641D89" w:rsidP="00E6473B">
      <w:pPr>
        <w:spacing w:after="0" w:line="240" w:lineRule="auto"/>
      </w:pPr>
      <w:r>
        <w:separator/>
      </w:r>
    </w:p>
  </w:endnote>
  <w:endnote w:type="continuationSeparator" w:id="0">
    <w:p w14:paraId="51EF7D82" w14:textId="77777777" w:rsidR="00641D89" w:rsidRDefault="00641D89" w:rsidP="00E64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9982891"/>
      <w:docPartObj>
        <w:docPartGallery w:val="Page Numbers (Bottom of Page)"/>
        <w:docPartUnique/>
      </w:docPartObj>
    </w:sdtPr>
    <w:sdtContent>
      <w:p w14:paraId="523A0948" w14:textId="77777777" w:rsidR="00E6473B" w:rsidRDefault="00E647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18F">
          <w:rPr>
            <w:noProof/>
          </w:rPr>
          <w:t>1</w:t>
        </w:r>
        <w:r>
          <w:fldChar w:fldCharType="end"/>
        </w:r>
      </w:p>
    </w:sdtContent>
  </w:sdt>
  <w:p w14:paraId="1782DDD5" w14:textId="77777777" w:rsidR="00E6473B" w:rsidRDefault="00E6473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246F5" w14:textId="77777777" w:rsidR="00641D89" w:rsidRDefault="00641D89" w:rsidP="00E6473B">
      <w:pPr>
        <w:spacing w:after="0" w:line="240" w:lineRule="auto"/>
      </w:pPr>
      <w:r>
        <w:separator/>
      </w:r>
    </w:p>
  </w:footnote>
  <w:footnote w:type="continuationSeparator" w:id="0">
    <w:p w14:paraId="61744778" w14:textId="77777777" w:rsidR="00641D89" w:rsidRDefault="00641D89" w:rsidP="00E64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C7EC2" w14:textId="77777777" w:rsidR="00561B05" w:rsidRDefault="00561B05">
    <w:pPr>
      <w:pStyle w:val="a3"/>
    </w:pPr>
  </w:p>
  <w:p w14:paraId="1047F4FB" w14:textId="77777777" w:rsidR="008521F1" w:rsidRDefault="008521F1">
    <w:pPr>
      <w:pStyle w:val="a3"/>
      <w:rPr>
        <w:noProof/>
      </w:rPr>
    </w:pPr>
  </w:p>
  <w:p w14:paraId="1234EEB0" w14:textId="7E98EB80" w:rsidR="00ED3B63" w:rsidRPr="005616CB" w:rsidRDefault="00E6473B" w:rsidP="005B3407">
    <w:pPr>
      <w:pStyle w:val="a3"/>
      <w:tabs>
        <w:tab w:val="clear" w:pos="4677"/>
        <w:tab w:val="center" w:pos="4395"/>
      </w:tabs>
      <w:jc w:val="center"/>
      <w:rPr>
        <w:b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485525F" wp14:editId="678CA077">
          <wp:simplePos x="0" y="0"/>
          <wp:positionH relativeFrom="column">
            <wp:posOffset>1861185</wp:posOffset>
          </wp:positionH>
          <wp:positionV relativeFrom="paragraph">
            <wp:posOffset>-2540</wp:posOffset>
          </wp:positionV>
          <wp:extent cx="386367" cy="397731"/>
          <wp:effectExtent l="0" t="0" r="0" b="2540"/>
          <wp:wrapNone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маленькая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367" cy="3977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D3B63">
      <w:rPr>
        <w:b/>
      </w:rPr>
      <w:t xml:space="preserve">                                                                                    </w:t>
    </w:r>
    <w:r w:rsidR="00ED3B63" w:rsidRPr="005616CB">
      <w:rPr>
        <w:b/>
      </w:rPr>
      <w:t>Утверждено Президиумом</w:t>
    </w:r>
    <w:r w:rsidR="005B3407">
      <w:rPr>
        <w:b/>
      </w:rPr>
      <w:t xml:space="preserve"> НКП ПУЛИ</w:t>
    </w:r>
  </w:p>
  <w:p w14:paraId="13B58692" w14:textId="5B563A11" w:rsidR="00ED3B63" w:rsidRPr="005616CB" w:rsidRDefault="00ED3B63" w:rsidP="005B3407">
    <w:pPr>
      <w:pStyle w:val="a3"/>
      <w:jc w:val="right"/>
    </w:pPr>
    <w:r w:rsidRPr="005616CB">
      <w:rPr>
        <w:b/>
      </w:rPr>
      <w:t>Протокол № 74 от 31.10.2026</w:t>
    </w:r>
  </w:p>
  <w:p w14:paraId="35F83E18" w14:textId="77777777" w:rsidR="00ED3B63" w:rsidRPr="00E6473B" w:rsidRDefault="00ED3B63" w:rsidP="005B3407">
    <w:pPr>
      <w:pStyle w:val="a3"/>
      <w:jc w:val="right"/>
    </w:pPr>
  </w:p>
  <w:p w14:paraId="678CFDED" w14:textId="0F72FB42" w:rsidR="00E6473B" w:rsidRPr="00E6473B" w:rsidRDefault="00E6473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E0828"/>
    <w:multiLevelType w:val="multilevel"/>
    <w:tmpl w:val="1A60137E"/>
    <w:lvl w:ilvl="0">
      <w:start w:val="1"/>
      <w:numFmt w:val="decimal"/>
      <w:lvlText w:val="%1."/>
      <w:lvlJc w:val="left"/>
      <w:pPr>
        <w:ind w:left="482" w:hanging="482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1AB676AE"/>
    <w:multiLevelType w:val="multilevel"/>
    <w:tmpl w:val="4C921528"/>
    <w:lvl w:ilvl="0">
      <w:start w:val="9"/>
      <w:numFmt w:val="decimal"/>
      <w:lvlText w:val="%1."/>
      <w:lvlJc w:val="left"/>
      <w:pPr>
        <w:ind w:left="341" w:hanging="341"/>
      </w:pPr>
      <w:rPr>
        <w:rFonts w:ascii="Arial" w:eastAsia="Tahoma" w:hAnsi="Arial" w:cs="Arial" w:hint="default"/>
        <w:b w:val="0"/>
        <w:i w:val="0"/>
        <w:strike w:val="0"/>
        <w:color w:val="auto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</w:abstractNum>
  <w:abstractNum w:abstractNumId="2" w15:restartNumberingAfterBreak="0">
    <w:nsid w:val="20790763"/>
    <w:multiLevelType w:val="multilevel"/>
    <w:tmpl w:val="1A60137E"/>
    <w:lvl w:ilvl="0">
      <w:start w:val="1"/>
      <w:numFmt w:val="decimal"/>
      <w:lvlText w:val="%1."/>
      <w:lvlJc w:val="left"/>
      <w:pPr>
        <w:ind w:left="482" w:hanging="482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</w:abstractNum>
  <w:abstractNum w:abstractNumId="3" w15:restartNumberingAfterBreak="0">
    <w:nsid w:val="21643169"/>
    <w:multiLevelType w:val="multilevel"/>
    <w:tmpl w:val="B232BEF6"/>
    <w:lvl w:ilvl="0">
      <w:start w:val="1"/>
      <w:numFmt w:val="bullet"/>
      <w:lvlText w:val="-"/>
      <w:lvlJc w:val="left"/>
      <w:pPr>
        <w:ind w:left="117" w:hanging="117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2F9F2BC7"/>
    <w:multiLevelType w:val="hybridMultilevel"/>
    <w:tmpl w:val="64D017AE"/>
    <w:lvl w:ilvl="0" w:tplc="B9A0D2D8">
      <w:start w:val="8"/>
      <w:numFmt w:val="decimal"/>
      <w:lvlText w:val="%1."/>
      <w:lvlJc w:val="left"/>
      <w:pPr>
        <w:ind w:left="842" w:hanging="360"/>
      </w:pPr>
      <w:rPr>
        <w:rFonts w:eastAsia="Tahoma" w:hint="default"/>
      </w:rPr>
    </w:lvl>
    <w:lvl w:ilvl="1" w:tplc="04190019" w:tentative="1">
      <w:start w:val="1"/>
      <w:numFmt w:val="lowerLetter"/>
      <w:lvlText w:val="%2."/>
      <w:lvlJc w:val="left"/>
      <w:pPr>
        <w:ind w:left="1562" w:hanging="360"/>
      </w:pPr>
    </w:lvl>
    <w:lvl w:ilvl="2" w:tplc="0419001B" w:tentative="1">
      <w:start w:val="1"/>
      <w:numFmt w:val="lowerRoman"/>
      <w:lvlText w:val="%3."/>
      <w:lvlJc w:val="right"/>
      <w:pPr>
        <w:ind w:left="2282" w:hanging="180"/>
      </w:pPr>
    </w:lvl>
    <w:lvl w:ilvl="3" w:tplc="0419000F" w:tentative="1">
      <w:start w:val="1"/>
      <w:numFmt w:val="decimal"/>
      <w:lvlText w:val="%4."/>
      <w:lvlJc w:val="left"/>
      <w:pPr>
        <w:ind w:left="3002" w:hanging="360"/>
      </w:pPr>
    </w:lvl>
    <w:lvl w:ilvl="4" w:tplc="04190019" w:tentative="1">
      <w:start w:val="1"/>
      <w:numFmt w:val="lowerLetter"/>
      <w:lvlText w:val="%5."/>
      <w:lvlJc w:val="left"/>
      <w:pPr>
        <w:ind w:left="3722" w:hanging="360"/>
      </w:pPr>
    </w:lvl>
    <w:lvl w:ilvl="5" w:tplc="0419001B" w:tentative="1">
      <w:start w:val="1"/>
      <w:numFmt w:val="lowerRoman"/>
      <w:lvlText w:val="%6."/>
      <w:lvlJc w:val="right"/>
      <w:pPr>
        <w:ind w:left="4442" w:hanging="180"/>
      </w:pPr>
    </w:lvl>
    <w:lvl w:ilvl="6" w:tplc="0419000F" w:tentative="1">
      <w:start w:val="1"/>
      <w:numFmt w:val="decimal"/>
      <w:lvlText w:val="%7."/>
      <w:lvlJc w:val="left"/>
      <w:pPr>
        <w:ind w:left="5162" w:hanging="360"/>
      </w:pPr>
    </w:lvl>
    <w:lvl w:ilvl="7" w:tplc="04190019" w:tentative="1">
      <w:start w:val="1"/>
      <w:numFmt w:val="lowerLetter"/>
      <w:lvlText w:val="%8."/>
      <w:lvlJc w:val="left"/>
      <w:pPr>
        <w:ind w:left="5882" w:hanging="360"/>
      </w:pPr>
    </w:lvl>
    <w:lvl w:ilvl="8" w:tplc="041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5" w15:restartNumberingAfterBreak="0">
    <w:nsid w:val="345C5DFD"/>
    <w:multiLevelType w:val="multilevel"/>
    <w:tmpl w:val="1A60137E"/>
    <w:lvl w:ilvl="0">
      <w:start w:val="1"/>
      <w:numFmt w:val="decimal"/>
      <w:lvlText w:val="%1."/>
      <w:lvlJc w:val="left"/>
      <w:pPr>
        <w:ind w:left="482" w:hanging="482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</w:abstractNum>
  <w:abstractNum w:abstractNumId="6" w15:restartNumberingAfterBreak="0">
    <w:nsid w:val="43526825"/>
    <w:multiLevelType w:val="hybridMultilevel"/>
    <w:tmpl w:val="243426C2"/>
    <w:lvl w:ilvl="0" w:tplc="A4EEB2BA">
      <w:start w:val="14"/>
      <w:numFmt w:val="decimal"/>
      <w:lvlText w:val="%1"/>
      <w:lvlJc w:val="left"/>
      <w:pPr>
        <w:ind w:left="720" w:hanging="360"/>
      </w:pPr>
      <w:rPr>
        <w:rFonts w:eastAsia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36686"/>
    <w:multiLevelType w:val="hybridMultilevel"/>
    <w:tmpl w:val="25FED1A6"/>
    <w:lvl w:ilvl="0" w:tplc="09926ED4">
      <w:start w:val="8"/>
      <w:numFmt w:val="decimal"/>
      <w:lvlText w:val="%1."/>
      <w:lvlJc w:val="left"/>
      <w:pPr>
        <w:ind w:left="720" w:hanging="360"/>
      </w:pPr>
      <w:rPr>
        <w:rFonts w:eastAsia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971472"/>
    <w:multiLevelType w:val="multilevel"/>
    <w:tmpl w:val="AF06FBD4"/>
    <w:lvl w:ilvl="0">
      <w:start w:val="16"/>
      <w:numFmt w:val="decimal"/>
      <w:lvlText w:val="%1."/>
      <w:lvlJc w:val="left"/>
      <w:pPr>
        <w:ind w:left="341" w:hanging="341"/>
      </w:pPr>
      <w:rPr>
        <w:rFonts w:ascii="Arial" w:eastAsia="Tahoma" w:hAnsi="Arial" w:cs="Arial" w:hint="default"/>
        <w:b w:val="0"/>
        <w:i w:val="0"/>
        <w:strike w:val="0"/>
        <w:color w:val="auto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156" w:hanging="1156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</w:abstractNum>
  <w:abstractNum w:abstractNumId="9" w15:restartNumberingAfterBreak="0">
    <w:nsid w:val="69B802E2"/>
    <w:multiLevelType w:val="hybridMultilevel"/>
    <w:tmpl w:val="CC580860"/>
    <w:lvl w:ilvl="0" w:tplc="38D247EE">
      <w:start w:val="2"/>
      <w:numFmt w:val="bullet"/>
      <w:lvlText w:val=""/>
      <w:lvlJc w:val="left"/>
      <w:pPr>
        <w:ind w:left="701" w:hanging="360"/>
      </w:pPr>
      <w:rPr>
        <w:rFonts w:ascii="Symbol" w:eastAsia="Tahoma" w:hAnsi="Symbol" w:cs="Arial" w:hint="default"/>
        <w:color w:val="3A3A3A"/>
      </w:rPr>
    </w:lvl>
    <w:lvl w:ilvl="1" w:tplc="04190003" w:tentative="1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</w:abstractNum>
  <w:abstractNum w:abstractNumId="10" w15:restartNumberingAfterBreak="0">
    <w:nsid w:val="6FCA5517"/>
    <w:multiLevelType w:val="multilevel"/>
    <w:tmpl w:val="1A60137E"/>
    <w:lvl w:ilvl="0">
      <w:start w:val="1"/>
      <w:numFmt w:val="decimal"/>
      <w:lvlText w:val="%1."/>
      <w:lvlJc w:val="left"/>
      <w:pPr>
        <w:ind w:left="482" w:hanging="482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ahoma" w:eastAsia="Tahoma" w:hAnsi="Tahoma" w:cs="Tahoma"/>
        <w:b w:val="0"/>
        <w:i w:val="0"/>
        <w:strike w:val="0"/>
        <w:color w:val="3A3A3A"/>
        <w:sz w:val="20"/>
        <w:szCs w:val="20"/>
        <w:u w:val="none"/>
        <w:shd w:val="clear" w:color="auto" w:fill="auto"/>
        <w:vertAlign w:val="baseline"/>
      </w:rPr>
    </w:lvl>
  </w:abstractNum>
  <w:num w:numId="1" w16cid:durableId="157311545">
    <w:abstractNumId w:val="3"/>
  </w:num>
  <w:num w:numId="2" w16cid:durableId="1687318088">
    <w:abstractNumId w:val="8"/>
  </w:num>
  <w:num w:numId="3" w16cid:durableId="1562672016">
    <w:abstractNumId w:val="5"/>
  </w:num>
  <w:num w:numId="4" w16cid:durableId="1869635146">
    <w:abstractNumId w:val="1"/>
  </w:num>
  <w:num w:numId="5" w16cid:durableId="4290729">
    <w:abstractNumId w:val="9"/>
  </w:num>
  <w:num w:numId="6" w16cid:durableId="2097632344">
    <w:abstractNumId w:val="2"/>
  </w:num>
  <w:num w:numId="7" w16cid:durableId="988943744">
    <w:abstractNumId w:val="0"/>
  </w:num>
  <w:num w:numId="8" w16cid:durableId="683286174">
    <w:abstractNumId w:val="10"/>
  </w:num>
  <w:num w:numId="9" w16cid:durableId="415515378">
    <w:abstractNumId w:val="4"/>
  </w:num>
  <w:num w:numId="10" w16cid:durableId="889849071">
    <w:abstractNumId w:val="7"/>
  </w:num>
  <w:num w:numId="11" w16cid:durableId="16463488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C45"/>
    <w:rsid w:val="000349EA"/>
    <w:rsid w:val="000A36D3"/>
    <w:rsid w:val="00183AE3"/>
    <w:rsid w:val="002D0ABD"/>
    <w:rsid w:val="00314988"/>
    <w:rsid w:val="0035518F"/>
    <w:rsid w:val="004056BA"/>
    <w:rsid w:val="004068CD"/>
    <w:rsid w:val="00441C5D"/>
    <w:rsid w:val="00461FB4"/>
    <w:rsid w:val="0049014F"/>
    <w:rsid w:val="00561B05"/>
    <w:rsid w:val="00561B97"/>
    <w:rsid w:val="00574917"/>
    <w:rsid w:val="005B3407"/>
    <w:rsid w:val="005D45B5"/>
    <w:rsid w:val="00641D89"/>
    <w:rsid w:val="00686EA8"/>
    <w:rsid w:val="006A11FD"/>
    <w:rsid w:val="008521F1"/>
    <w:rsid w:val="008E4B8A"/>
    <w:rsid w:val="00A67B76"/>
    <w:rsid w:val="00A8335F"/>
    <w:rsid w:val="00AE15FD"/>
    <w:rsid w:val="00BE6D9B"/>
    <w:rsid w:val="00C156E9"/>
    <w:rsid w:val="00C21B51"/>
    <w:rsid w:val="00C84AFE"/>
    <w:rsid w:val="00CF2DE0"/>
    <w:rsid w:val="00D00C45"/>
    <w:rsid w:val="00D2274E"/>
    <w:rsid w:val="00E3658B"/>
    <w:rsid w:val="00E6473B"/>
    <w:rsid w:val="00ED3B63"/>
    <w:rsid w:val="00F40407"/>
    <w:rsid w:val="00F50486"/>
    <w:rsid w:val="00FD0239"/>
    <w:rsid w:val="00FD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2522222"/>
  <w15:chartTrackingRefBased/>
  <w15:docId w15:val="{C4DC820B-822E-46C0-8D29-564C3EDF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84AFE"/>
    <w:pPr>
      <w:spacing w:after="168" w:line="265" w:lineRule="auto"/>
      <w:ind w:left="1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4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473B"/>
  </w:style>
  <w:style w:type="paragraph" w:styleId="a5">
    <w:name w:val="footer"/>
    <w:basedOn w:val="a"/>
    <w:link w:val="a6"/>
    <w:uiPriority w:val="99"/>
    <w:unhideWhenUsed/>
    <w:rsid w:val="00E64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473B"/>
  </w:style>
  <w:style w:type="paragraph" w:styleId="a7">
    <w:name w:val="List Paragraph"/>
    <w:basedOn w:val="a"/>
    <w:uiPriority w:val="34"/>
    <w:qFormat/>
    <w:rsid w:val="00C84A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a8">
    <w:name w:val="Table Grid"/>
    <w:basedOn w:val="a1"/>
    <w:uiPriority w:val="39"/>
    <w:rsid w:val="005D45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Irina</cp:lastModifiedBy>
  <cp:revision>7</cp:revision>
  <cp:lastPrinted>2022-02-21T04:39:00Z</cp:lastPrinted>
  <dcterms:created xsi:type="dcterms:W3CDTF">2026-10-19T16:13:00Z</dcterms:created>
  <dcterms:modified xsi:type="dcterms:W3CDTF">2026-11-03T11:27:00Z</dcterms:modified>
</cp:coreProperties>
</file>